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10"/>
          <w:sz w:val="32"/>
          <w:szCs w:val="32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广汉市广投建材有限公司</w:t>
      </w:r>
      <w:r>
        <w:rPr>
          <w:rFonts w:hint="default" w:ascii="Times New Roman" w:hAnsi="Times New Roman" w:eastAsia="宋体" w:cs="Times New Roman"/>
          <w:color w:val="auto"/>
          <w:w w:val="110"/>
          <w:sz w:val="32"/>
          <w:szCs w:val="32"/>
        </w:rPr>
        <w:t>：</w:t>
      </w:r>
    </w:p>
    <w:p w14:paraId="4FF42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36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  <w:u w:val="single"/>
          <w:lang w:val="en-US" w:eastAsia="zh-CN"/>
        </w:rPr>
        <w:t>广汉市建筑材料加工厂及配套设施项目社会稳定风险评估服务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u w:val="single"/>
          <w:lang w:val="en-US" w:eastAsia="zh-CN"/>
        </w:rPr>
        <w:t>（第二次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u w:val="single"/>
          <w:lang w:val="en-US" w:eastAsia="zh-CN"/>
        </w:rPr>
        <w:t>）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u w:val="single"/>
          <w:lang w:eastAsia="zh-CN"/>
        </w:rPr>
        <w:t>采购项目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115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eastAsia="zh-CN"/>
        </w:rPr>
        <w:t>元</w:t>
      </w:r>
      <w:r>
        <w:rPr>
          <w:rFonts w:hint="eastAsia" w:hAnsi="宋体" w:cs="宋体"/>
          <w:w w:val="11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。</w:t>
      </w:r>
    </w:p>
    <w:p w14:paraId="32FBC877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AF88C9E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8FE4B9F-8DA9-41CF-849B-DE7D269579C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13FA4C74-91F2-4228-9337-C07FB46F266C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99012D49-CE6F-4161-A47D-CF6EA46E854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A8C475B"/>
    <w:rsid w:val="0EC96B12"/>
    <w:rsid w:val="11672761"/>
    <w:rsid w:val="194D59CD"/>
    <w:rsid w:val="1BB372CB"/>
    <w:rsid w:val="29E83DD5"/>
    <w:rsid w:val="2CCE7685"/>
    <w:rsid w:val="34053852"/>
    <w:rsid w:val="37F17BF7"/>
    <w:rsid w:val="39E60319"/>
    <w:rsid w:val="40485B66"/>
    <w:rsid w:val="486C5E40"/>
    <w:rsid w:val="58242F84"/>
    <w:rsid w:val="5ADB6A81"/>
    <w:rsid w:val="6E5407A4"/>
    <w:rsid w:val="6E561DF7"/>
    <w:rsid w:val="72A475C3"/>
    <w:rsid w:val="73F8157D"/>
    <w:rsid w:val="78327894"/>
    <w:rsid w:val="79B94D0C"/>
    <w:rsid w:val="7B552A39"/>
    <w:rsid w:val="7E391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168</Characters>
  <Lines>0</Lines>
  <Paragraphs>0</Paragraphs>
  <TotalTime>0</TotalTime>
  <ScaleCrop>false</ScaleCrop>
  <LinksUpToDate>false</LinksUpToDate>
  <CharactersWithSpaces>229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2025-05-14T02:48:37Z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