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6DCD1"/>
    <w:p w14:paraId="46E89C0B">
      <w:pPr>
        <w:ind w:firstLine="3520" w:firstLineChars="8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5FCE1D37"/>
    <w:p w14:paraId="2502550C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 w14:paraId="4B3D59C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便民服务中心建材砌体砖供应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2"/>
        <w:tblpPr w:leftFromText="180" w:rightFromText="180" w:vertAnchor="text" w:horzAnchor="page" w:tblpX="2311" w:tblpY="299"/>
        <w:tblOverlap w:val="never"/>
        <w:tblW w:w="77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91"/>
        <w:gridCol w:w="2306"/>
        <w:gridCol w:w="1089"/>
        <w:gridCol w:w="1903"/>
      </w:tblGrid>
      <w:tr w14:paraId="49994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40EC39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E3165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材料名称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1340A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规格、型号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C75E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税率（%）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3F3A2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含税单价(元</w:t>
            </w: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/千块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 w14:paraId="15565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F5EB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10FF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标准砖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B0D9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240*115*53mm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2680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13%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54C9C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6FBB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90EA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D66CC4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20配砖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953F2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200*115*53mm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ECAE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13%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85B12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D137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ED19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604F8"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20条转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038CF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200*90*53mm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39AA9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13%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2A723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CD4D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06B4C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54C6D">
            <w:pPr>
              <w:widowControl/>
              <w:jc w:val="center"/>
              <w:textAlignment w:val="center"/>
              <w:rPr>
                <w:rFonts w:hint="default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20多孔砖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EA3E9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200*115*90mm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6200B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13%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C90A4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D5708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D65FA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C5594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多孔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砖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CEC10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200*115*180mm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B9DF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13%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B6F10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6DB2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FC636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AA77A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24多孔砖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64940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240*115*90mm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072BD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13%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1C0AB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8CE0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36123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1D95B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空心砖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47821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val="en-US" w:eastAsia="zh-CN" w:bidi="ar"/>
              </w:rPr>
              <w:t>240*200*115mm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44FD1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13%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32ED1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5F8D27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568CFF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u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注： 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材料费、人工费、机械费，出厂前检测费、运杂费、装车费、保险费、利润、检验试验费、卸车费等所有费用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p w14:paraId="238BFC0A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FF18E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4E5FC39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60389EFB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63C2AC5D">
      <w:pPr>
        <w:ind w:firstLine="2240" w:firstLineChars="700"/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C15F0"/>
    <w:rsid w:val="0F273AFD"/>
    <w:rsid w:val="13FD3D9C"/>
    <w:rsid w:val="367E3FC7"/>
    <w:rsid w:val="3DDC1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344</Characters>
  <Lines>0</Lines>
  <Paragraphs>0</Paragraphs>
  <TotalTime>0</TotalTime>
  <ScaleCrop>false</ScaleCrop>
  <LinksUpToDate>false</LinksUpToDate>
  <CharactersWithSpaces>456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2024-12-05T02:10:00Z</dcterms:created>
  <dc:creator>WPS_1719461108</dc:creator>
  <cp:lastModifiedBy>WPS_1719461108</cp:lastModifiedBy>
  <dcterms:modified xsi:type="dcterms:W3CDTF">2025-02-10T08:50:53Z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18AEC83107554D8FB6CB638D0D00CA24_13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